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8" w:rsidRDefault="00695188" w:rsidP="00695188">
      <w:r>
        <w:t>Name/Date__________________________________         Block_________________________________</w:t>
      </w:r>
    </w:p>
    <w:p w:rsidR="00695188" w:rsidRPr="002B7185" w:rsidRDefault="00695188" w:rsidP="00695188">
      <w:pPr>
        <w:jc w:val="center"/>
        <w:rPr>
          <w:b/>
        </w:rPr>
      </w:pPr>
      <w:r>
        <w:rPr>
          <w:b/>
        </w:rPr>
        <w:t>Middle Ages</w:t>
      </w:r>
      <w:r w:rsidR="00F56F66">
        <w:rPr>
          <w:b/>
        </w:rPr>
        <w:t xml:space="preserve"> </w:t>
      </w:r>
      <w:r>
        <w:rPr>
          <w:b/>
        </w:rPr>
        <w:t>Discussion Panel Rubric</w:t>
      </w:r>
    </w:p>
    <w:tbl>
      <w:tblPr>
        <w:tblStyle w:val="TableGrid"/>
        <w:tblpPr w:leftFromText="180" w:rightFromText="180" w:vertAnchor="page" w:horzAnchor="page" w:tblpX="143" w:tblpY="2145"/>
        <w:tblW w:w="7740" w:type="dxa"/>
        <w:tblLook w:val="04A0"/>
      </w:tblPr>
      <w:tblGrid>
        <w:gridCol w:w="1350"/>
        <w:gridCol w:w="1679"/>
        <w:gridCol w:w="1717"/>
        <w:gridCol w:w="1667"/>
        <w:gridCol w:w="1327"/>
      </w:tblGrid>
      <w:tr w:rsidR="00B17FCD" w:rsidTr="00B17FCD">
        <w:trPr>
          <w:trHeight w:val="155"/>
        </w:trPr>
        <w:tc>
          <w:tcPr>
            <w:tcW w:w="1350" w:type="dxa"/>
          </w:tcPr>
          <w:p w:rsidR="00B17FCD" w:rsidRDefault="00B17FCD" w:rsidP="00B17FCD"/>
        </w:tc>
        <w:tc>
          <w:tcPr>
            <w:tcW w:w="1679" w:type="dxa"/>
          </w:tcPr>
          <w:p w:rsidR="00B17FCD" w:rsidRPr="007F6F21" w:rsidRDefault="00B17FCD" w:rsidP="00B17FCD">
            <w:pPr>
              <w:jc w:val="center"/>
              <w:rPr>
                <w:b/>
              </w:rPr>
            </w:pPr>
            <w:r w:rsidRPr="007F6F21">
              <w:rPr>
                <w:b/>
              </w:rPr>
              <w:t>1</w:t>
            </w:r>
          </w:p>
        </w:tc>
        <w:tc>
          <w:tcPr>
            <w:tcW w:w="1717" w:type="dxa"/>
          </w:tcPr>
          <w:p w:rsidR="00B17FCD" w:rsidRPr="007F6F21" w:rsidRDefault="00B17FCD" w:rsidP="00B17FCD">
            <w:pPr>
              <w:jc w:val="center"/>
              <w:rPr>
                <w:b/>
              </w:rPr>
            </w:pPr>
            <w:r w:rsidRPr="007F6F21">
              <w:rPr>
                <w:b/>
              </w:rPr>
              <w:t>2</w:t>
            </w:r>
          </w:p>
        </w:tc>
        <w:tc>
          <w:tcPr>
            <w:tcW w:w="1667" w:type="dxa"/>
          </w:tcPr>
          <w:p w:rsidR="00B17FCD" w:rsidRPr="007F6F21" w:rsidRDefault="00B17FCD" w:rsidP="00B17FCD">
            <w:pPr>
              <w:jc w:val="center"/>
              <w:rPr>
                <w:b/>
              </w:rPr>
            </w:pPr>
            <w:r w:rsidRPr="007F6F21">
              <w:rPr>
                <w:b/>
              </w:rPr>
              <w:t>3</w:t>
            </w:r>
          </w:p>
        </w:tc>
        <w:tc>
          <w:tcPr>
            <w:tcW w:w="1327" w:type="dxa"/>
          </w:tcPr>
          <w:p w:rsidR="00B17FCD" w:rsidRPr="007F6F21" w:rsidRDefault="00B17FCD" w:rsidP="00B17FCD">
            <w:pPr>
              <w:jc w:val="center"/>
              <w:rPr>
                <w:b/>
              </w:rPr>
            </w:pPr>
            <w:r w:rsidRPr="007F6F21">
              <w:rPr>
                <w:b/>
              </w:rPr>
              <w:t>4</w:t>
            </w:r>
          </w:p>
        </w:tc>
      </w:tr>
      <w:tr w:rsidR="00B17FCD" w:rsidTr="00B17FCD">
        <w:trPr>
          <w:trHeight w:val="715"/>
        </w:trPr>
        <w:tc>
          <w:tcPr>
            <w:tcW w:w="1350" w:type="dxa"/>
          </w:tcPr>
          <w:p w:rsidR="00B17FCD" w:rsidRPr="00E21893" w:rsidRDefault="00B17FCD" w:rsidP="00B17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893">
              <w:rPr>
                <w:rFonts w:ascii="Times New Roman" w:hAnsi="Times New Roman" w:cs="Times New Roman"/>
                <w:b/>
                <w:sz w:val="20"/>
                <w:szCs w:val="20"/>
              </w:rPr>
              <w:t>Supporting Information</w:t>
            </w:r>
          </w:p>
        </w:tc>
        <w:tc>
          <w:tcPr>
            <w:tcW w:w="1679" w:type="dxa"/>
          </w:tcPr>
          <w:p w:rsidR="00B17FCD" w:rsidRPr="00E21893" w:rsidRDefault="00B17FCD" w:rsidP="00B1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hAnsi="Times New Roman" w:cs="Times New Roman"/>
                <w:sz w:val="20"/>
                <w:szCs w:val="20"/>
              </w:rPr>
              <w:t>Evidence is unrelated to argument.</w:t>
            </w:r>
          </w:p>
        </w:tc>
        <w:tc>
          <w:tcPr>
            <w:tcW w:w="1717" w:type="dxa"/>
          </w:tcPr>
          <w:p w:rsidR="00B17FCD" w:rsidRPr="00E21893" w:rsidRDefault="00B17FCD" w:rsidP="00B1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hAnsi="Times New Roman" w:cs="Times New Roman"/>
                <w:sz w:val="20"/>
                <w:szCs w:val="20"/>
              </w:rPr>
              <w:t>Argument is supported by limited evidence.</w:t>
            </w:r>
          </w:p>
        </w:tc>
        <w:tc>
          <w:tcPr>
            <w:tcW w:w="1667" w:type="dxa"/>
          </w:tcPr>
          <w:p w:rsidR="00B17FCD" w:rsidRPr="00E21893" w:rsidRDefault="00B17FCD" w:rsidP="00B1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hAnsi="Times New Roman" w:cs="Times New Roman"/>
                <w:sz w:val="20"/>
                <w:szCs w:val="20"/>
              </w:rPr>
              <w:t>Evidence clearly supports the position; but there is not enough evidence.</w:t>
            </w:r>
          </w:p>
        </w:tc>
        <w:tc>
          <w:tcPr>
            <w:tcW w:w="1327" w:type="dxa"/>
          </w:tcPr>
          <w:p w:rsidR="00B17FCD" w:rsidRPr="00E21893" w:rsidRDefault="00B17FCD" w:rsidP="00B1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hAnsi="Times New Roman" w:cs="Times New Roman"/>
                <w:sz w:val="20"/>
                <w:szCs w:val="20"/>
              </w:rPr>
              <w:t>Evidence clearly supports the position; evidence is sufficient.</w:t>
            </w:r>
          </w:p>
        </w:tc>
      </w:tr>
      <w:tr w:rsidR="00B17FCD" w:rsidRPr="007F6F21" w:rsidTr="00B17FCD">
        <w:trPr>
          <w:trHeight w:val="84"/>
        </w:trPr>
        <w:tc>
          <w:tcPr>
            <w:tcW w:w="1350" w:type="dxa"/>
            <w:hideMark/>
          </w:tcPr>
          <w:p w:rsidR="00B17FCD" w:rsidRPr="00E21893" w:rsidRDefault="00B17FCD" w:rsidP="00B17FCD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679" w:type="dxa"/>
            <w:hideMark/>
          </w:tcPr>
          <w:p w:rsidR="00B17FCD" w:rsidRPr="00E21893" w:rsidRDefault="00B17FCD" w:rsidP="00B17FCD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1717" w:type="dxa"/>
            <w:hideMark/>
          </w:tcPr>
          <w:p w:rsidR="00B17FCD" w:rsidRPr="00E21893" w:rsidRDefault="00B17FCD" w:rsidP="00B17FCD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1667" w:type="dxa"/>
            <w:hideMark/>
          </w:tcPr>
          <w:p w:rsidR="00B17FCD" w:rsidRPr="00E21893" w:rsidRDefault="00B17FCD" w:rsidP="00B17FCD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1327" w:type="dxa"/>
            <w:hideMark/>
          </w:tcPr>
          <w:p w:rsidR="00B17FCD" w:rsidRPr="00E21893" w:rsidRDefault="00B17FCD" w:rsidP="00B17FCD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presents information in logical, interesting sequence which audience can follow.</w:t>
            </w:r>
          </w:p>
        </w:tc>
      </w:tr>
      <w:tr w:rsidR="00B17FCD" w:rsidRPr="007F6F21" w:rsidTr="00B17FCD">
        <w:trPr>
          <w:trHeight w:val="65"/>
        </w:trPr>
        <w:tc>
          <w:tcPr>
            <w:tcW w:w="1350" w:type="dxa"/>
            <w:hideMark/>
          </w:tcPr>
          <w:p w:rsidR="00B17FCD" w:rsidRPr="00E21893" w:rsidRDefault="00B17FCD" w:rsidP="00B17FCD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1679" w:type="dxa"/>
            <w:hideMark/>
          </w:tcPr>
          <w:p w:rsidR="00B17FCD" w:rsidRPr="00E21893" w:rsidRDefault="00B17FCD" w:rsidP="00B17FCD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mumbles, incorrectly pronounces terms, and speaks too quietly for students in the back of class to hear.</w:t>
            </w:r>
          </w:p>
        </w:tc>
        <w:tc>
          <w:tcPr>
            <w:tcW w:w="1717" w:type="dxa"/>
            <w:hideMark/>
          </w:tcPr>
          <w:p w:rsidR="00B17FCD" w:rsidRPr="00E21893" w:rsidRDefault="00B17FCD" w:rsidP="00B17FCD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incorrectly pronounces terms. Audience members have difficulty hearing presentation.</w:t>
            </w:r>
          </w:p>
        </w:tc>
        <w:tc>
          <w:tcPr>
            <w:tcW w:w="1667" w:type="dxa"/>
            <w:hideMark/>
          </w:tcPr>
          <w:p w:rsidR="00B17FCD" w:rsidRPr="00E21893" w:rsidRDefault="00B17FCD" w:rsidP="00B17FCD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Student's voice is clear. Student pronounces most words correctly. </w:t>
            </w:r>
          </w:p>
        </w:tc>
        <w:tc>
          <w:tcPr>
            <w:tcW w:w="1327" w:type="dxa"/>
            <w:hideMark/>
          </w:tcPr>
          <w:p w:rsidR="00B17FCD" w:rsidRPr="00E21893" w:rsidRDefault="00B17FCD" w:rsidP="00B17FCD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a clear voice and correct, precise pronunciation </w:t>
            </w:r>
          </w:p>
        </w:tc>
      </w:tr>
      <w:tr w:rsidR="00B17FCD" w:rsidRPr="004E779A" w:rsidTr="00B17FCD">
        <w:trPr>
          <w:trHeight w:val="2843"/>
        </w:trPr>
        <w:tc>
          <w:tcPr>
            <w:tcW w:w="1350" w:type="dxa"/>
            <w:hideMark/>
          </w:tcPr>
          <w:p w:rsidR="00B17FCD" w:rsidRPr="00E21893" w:rsidRDefault="00B17FCD" w:rsidP="00B1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Content Knowledge</w:t>
            </w:r>
          </w:p>
        </w:tc>
        <w:tc>
          <w:tcPr>
            <w:tcW w:w="1679" w:type="dxa"/>
            <w:hideMark/>
          </w:tcPr>
          <w:p w:rsidR="00B17FCD" w:rsidRPr="00E21893" w:rsidRDefault="00B17FCD" w:rsidP="00B1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1717" w:type="dxa"/>
            <w:hideMark/>
          </w:tcPr>
          <w:p w:rsidR="00B17FCD" w:rsidRPr="00E21893" w:rsidRDefault="00B17FCD" w:rsidP="00B1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is uncomfortable with information and is able to answer only rudimentary questions.</w:t>
            </w:r>
          </w:p>
        </w:tc>
        <w:tc>
          <w:tcPr>
            <w:tcW w:w="1667" w:type="dxa"/>
            <w:hideMark/>
          </w:tcPr>
          <w:p w:rsidR="00B17FCD" w:rsidRPr="00E21893" w:rsidRDefault="00B17FCD" w:rsidP="00B1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is at ease with content, but fails to elaborate.</w:t>
            </w:r>
          </w:p>
        </w:tc>
        <w:tc>
          <w:tcPr>
            <w:tcW w:w="1327" w:type="dxa"/>
            <w:hideMark/>
          </w:tcPr>
          <w:p w:rsidR="00B17FCD" w:rsidRPr="00E21893" w:rsidRDefault="00B17FCD" w:rsidP="00B17F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Student demonstrates full knowledge (more than required</w:t>
            </w:r>
            <w:proofErr w:type="gramStart"/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>)with</w:t>
            </w:r>
            <w:proofErr w:type="gramEnd"/>
            <w:r w:rsidRPr="00E21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explanations and elaboration.</w:t>
            </w:r>
          </w:p>
        </w:tc>
      </w:tr>
    </w:tbl>
    <w:p w:rsidR="00695188" w:rsidRDefault="00695188" w:rsidP="00695188"/>
    <w:p w:rsidR="00B17FCD" w:rsidRDefault="00B17FCD" w:rsidP="00B17FCD">
      <w:pPr>
        <w:ind w:left="180" w:hanging="270"/>
      </w:pPr>
    </w:p>
    <w:p w:rsidR="00B17FCD" w:rsidRDefault="00B17FCD" w:rsidP="00695188"/>
    <w:tbl>
      <w:tblPr>
        <w:tblStyle w:val="TableGrid"/>
        <w:tblW w:w="6924" w:type="dxa"/>
        <w:tblInd w:w="-795" w:type="dxa"/>
        <w:tblLook w:val="04A0"/>
      </w:tblPr>
      <w:tblGrid>
        <w:gridCol w:w="2394"/>
        <w:gridCol w:w="2394"/>
        <w:gridCol w:w="2136"/>
      </w:tblGrid>
      <w:tr w:rsidR="00B17FCD" w:rsidTr="00B17FCD"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B17FCD" w:rsidTr="00B17FCD"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B17FCD" w:rsidTr="00B17FCD"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>
              <w:rPr>
                <w:b/>
              </w:rPr>
              <w:t>Score:           /16</w:t>
            </w:r>
          </w:p>
        </w:tc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B17FCD" w:rsidTr="00B17FCD"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B17FCD" w:rsidTr="00B17FCD"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BA61D3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Pr="002B7185" w:rsidRDefault="00B17FCD" w:rsidP="00BA61D3">
            <w:pPr>
              <w:rPr>
                <w:b/>
              </w:rPr>
            </w:pPr>
          </w:p>
          <w:p w:rsidR="00B17FCD" w:rsidRDefault="00B17FCD" w:rsidP="00BA61D3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  <w:tr w:rsidR="00B17FCD" w:rsidTr="00B17FCD">
        <w:tc>
          <w:tcPr>
            <w:tcW w:w="2394" w:type="dxa"/>
          </w:tcPr>
          <w:p w:rsidR="00B17FCD" w:rsidRPr="002B7185" w:rsidRDefault="00B17FCD" w:rsidP="00DF33B1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Default="00B17FCD" w:rsidP="00DF33B1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394" w:type="dxa"/>
          </w:tcPr>
          <w:p w:rsidR="00B17FCD" w:rsidRPr="002B7185" w:rsidRDefault="00B17FCD" w:rsidP="00DF33B1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Default="00B17FCD" w:rsidP="00DF33B1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  <w:tc>
          <w:tcPr>
            <w:tcW w:w="2136" w:type="dxa"/>
          </w:tcPr>
          <w:p w:rsidR="00B17FCD" w:rsidRPr="002B7185" w:rsidRDefault="00B17FCD" w:rsidP="00DF33B1">
            <w:pPr>
              <w:rPr>
                <w:b/>
              </w:rPr>
            </w:pPr>
            <w:r w:rsidRPr="002B7185">
              <w:rPr>
                <w:b/>
              </w:rPr>
              <w:t>Name:</w:t>
            </w: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Pr="002B7185" w:rsidRDefault="00B17FCD" w:rsidP="00DF33B1">
            <w:pPr>
              <w:rPr>
                <w:b/>
              </w:rPr>
            </w:pPr>
          </w:p>
          <w:p w:rsidR="00B17FCD" w:rsidRDefault="00B17FCD" w:rsidP="00DF33B1">
            <w:r w:rsidRPr="002B7185">
              <w:rPr>
                <w:b/>
              </w:rPr>
              <w:t>Score:           /</w:t>
            </w:r>
            <w:r>
              <w:rPr>
                <w:b/>
              </w:rPr>
              <w:t>16</w:t>
            </w:r>
          </w:p>
        </w:tc>
      </w:tr>
    </w:tbl>
    <w:p w:rsidR="00B17FCD" w:rsidRDefault="00B17FCD" w:rsidP="00B17FCD"/>
    <w:p w:rsidR="00695188" w:rsidRDefault="00695188" w:rsidP="00695188"/>
    <w:p w:rsidR="00A53E93" w:rsidRDefault="00A53E93"/>
    <w:sectPr w:rsidR="00A53E93" w:rsidSect="00B17FCD">
      <w:pgSz w:w="15840" w:h="12240" w:orient="landscape"/>
      <w:pgMar w:top="630" w:right="450" w:bottom="900" w:left="1080" w:header="720" w:footer="720" w:gutter="0"/>
      <w:cols w:num="2" w:space="24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5188"/>
    <w:rsid w:val="001E428C"/>
    <w:rsid w:val="003924F9"/>
    <w:rsid w:val="00695188"/>
    <w:rsid w:val="007C2D53"/>
    <w:rsid w:val="008A2EFE"/>
    <w:rsid w:val="008C2B5F"/>
    <w:rsid w:val="00A53E93"/>
    <w:rsid w:val="00B17FCD"/>
    <w:rsid w:val="00B22C4F"/>
    <w:rsid w:val="00E21893"/>
    <w:rsid w:val="00F56F66"/>
    <w:rsid w:val="00F8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13A4-6138-475B-8B33-8497A9B9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brookes.wilson</cp:lastModifiedBy>
  <cp:revision>6</cp:revision>
  <cp:lastPrinted>2014-03-07T12:58:00Z</cp:lastPrinted>
  <dcterms:created xsi:type="dcterms:W3CDTF">2013-02-15T16:02:00Z</dcterms:created>
  <dcterms:modified xsi:type="dcterms:W3CDTF">2014-10-23T13:24:00Z</dcterms:modified>
</cp:coreProperties>
</file>